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D0F" w:rsidRDefault="008D1D0F" w:rsidP="00CF33CB">
      <w:pPr>
        <w:spacing w:line="240" w:lineRule="auto"/>
        <w:rPr>
          <w:rFonts w:ascii="Times New Roman" w:hAnsi="Times New Roman" w:cs="Times New Roman"/>
          <w:b/>
        </w:rPr>
      </w:pPr>
      <w:bookmarkStart w:id="0" w:name="_GoBack"/>
      <w:bookmarkEnd w:id="0"/>
    </w:p>
    <w:p w:rsidR="00A65168" w:rsidRPr="00CF33CB" w:rsidRDefault="00A65168" w:rsidP="00CF33CB">
      <w:pPr>
        <w:spacing w:line="240" w:lineRule="auto"/>
        <w:rPr>
          <w:rFonts w:ascii="Times New Roman" w:hAnsi="Times New Roman" w:cs="Times New Roman"/>
          <w:b/>
        </w:rPr>
      </w:pPr>
      <w:r w:rsidRPr="00CF33CB">
        <w:rPr>
          <w:rFonts w:ascii="Times New Roman" w:hAnsi="Times New Roman" w:cs="Times New Roman"/>
          <w:b/>
        </w:rPr>
        <w:t xml:space="preserve">29 </w:t>
      </w:r>
      <w:proofErr w:type="gramStart"/>
      <w:r w:rsidRPr="00CF33CB">
        <w:rPr>
          <w:rFonts w:ascii="Times New Roman" w:hAnsi="Times New Roman" w:cs="Times New Roman"/>
          <w:b/>
        </w:rPr>
        <w:t>декабря  2010</w:t>
      </w:r>
      <w:proofErr w:type="gramEnd"/>
      <w:r w:rsidRPr="00CF33CB">
        <w:rPr>
          <w:rFonts w:ascii="Times New Roman" w:hAnsi="Times New Roman" w:cs="Times New Roman"/>
          <w:b/>
        </w:rPr>
        <w:t xml:space="preserve"> года N  436-ФЗ</w:t>
      </w:r>
    </w:p>
    <w:p w:rsidR="00A65168" w:rsidRPr="00CF33CB" w:rsidRDefault="00A65168" w:rsidP="00CF33CB">
      <w:pPr>
        <w:spacing w:line="240" w:lineRule="auto"/>
        <w:jc w:val="center"/>
        <w:rPr>
          <w:rFonts w:ascii="Times New Roman" w:hAnsi="Times New Roman" w:cs="Times New Roman"/>
          <w:b/>
        </w:rPr>
      </w:pPr>
      <w:r w:rsidRPr="00CF33CB">
        <w:rPr>
          <w:rFonts w:ascii="Times New Roman" w:hAnsi="Times New Roman" w:cs="Times New Roman"/>
          <w:b/>
        </w:rPr>
        <w:t>РОССИЙСКАЯ ФЕДЕРАЦИЯ</w:t>
      </w:r>
    </w:p>
    <w:p w:rsidR="00A65168" w:rsidRPr="00CF33CB" w:rsidRDefault="00A65168" w:rsidP="00CF33CB">
      <w:pPr>
        <w:spacing w:line="240" w:lineRule="auto"/>
        <w:jc w:val="center"/>
        <w:rPr>
          <w:rFonts w:ascii="Times New Roman" w:hAnsi="Times New Roman" w:cs="Times New Roman"/>
          <w:b/>
        </w:rPr>
      </w:pPr>
      <w:r w:rsidRPr="00CF33CB">
        <w:rPr>
          <w:rFonts w:ascii="Times New Roman" w:hAnsi="Times New Roman" w:cs="Times New Roman"/>
          <w:b/>
        </w:rPr>
        <w:t>ФЕДЕРАЛЬНЫЙ ЗАКОН</w:t>
      </w:r>
    </w:p>
    <w:p w:rsidR="00A65168" w:rsidRPr="00CF33CB" w:rsidRDefault="00A65168" w:rsidP="00CF33CB">
      <w:pPr>
        <w:spacing w:line="240" w:lineRule="auto"/>
        <w:jc w:val="center"/>
        <w:rPr>
          <w:rFonts w:ascii="Times New Roman" w:hAnsi="Times New Roman" w:cs="Times New Roman"/>
          <w:b/>
        </w:rPr>
      </w:pPr>
      <w:r w:rsidRPr="00CF33CB">
        <w:rPr>
          <w:rFonts w:ascii="Times New Roman" w:hAnsi="Times New Roman" w:cs="Times New Roman"/>
          <w:b/>
        </w:rPr>
        <w:t>О ЗАЩИТЕ ДЕТЕЙ ОТ ИНФОРМАЦИИ,</w:t>
      </w:r>
    </w:p>
    <w:p w:rsidR="00A65168" w:rsidRPr="00CF33CB" w:rsidRDefault="00A65168" w:rsidP="00CF33CB">
      <w:pPr>
        <w:spacing w:line="240" w:lineRule="auto"/>
        <w:jc w:val="center"/>
        <w:rPr>
          <w:rFonts w:ascii="Times New Roman" w:hAnsi="Times New Roman" w:cs="Times New Roman"/>
        </w:rPr>
      </w:pPr>
      <w:r w:rsidRPr="00CF33CB">
        <w:rPr>
          <w:rFonts w:ascii="Times New Roman" w:hAnsi="Times New Roman" w:cs="Times New Roman"/>
          <w:b/>
        </w:rPr>
        <w:t>ПРИЧИНЯЮЩЕЙ ВРЕД ИХ ЗДОРОВЬЮ И РАЗВИТИЮ</w:t>
      </w:r>
    </w:p>
    <w:p w:rsidR="00A65168" w:rsidRPr="00CF33CB" w:rsidRDefault="00A65168" w:rsidP="00CF33CB">
      <w:pPr>
        <w:spacing w:after="0" w:line="240" w:lineRule="auto"/>
        <w:jc w:val="right"/>
        <w:rPr>
          <w:rFonts w:ascii="Times New Roman" w:hAnsi="Times New Roman" w:cs="Times New Roman"/>
        </w:rPr>
      </w:pPr>
      <w:r w:rsidRPr="00CF33CB">
        <w:rPr>
          <w:rFonts w:ascii="Times New Roman" w:hAnsi="Times New Roman" w:cs="Times New Roman"/>
        </w:rPr>
        <w:t>Принят</w:t>
      </w:r>
    </w:p>
    <w:p w:rsidR="00A65168" w:rsidRPr="00CF33CB" w:rsidRDefault="00A65168" w:rsidP="00CF33CB">
      <w:pPr>
        <w:spacing w:after="0" w:line="240" w:lineRule="auto"/>
        <w:jc w:val="right"/>
        <w:rPr>
          <w:rFonts w:ascii="Times New Roman" w:hAnsi="Times New Roman" w:cs="Times New Roman"/>
        </w:rPr>
      </w:pPr>
      <w:r w:rsidRPr="00CF33CB">
        <w:rPr>
          <w:rFonts w:ascii="Times New Roman" w:hAnsi="Times New Roman" w:cs="Times New Roman"/>
        </w:rPr>
        <w:t>Государственной Думой</w:t>
      </w:r>
    </w:p>
    <w:p w:rsidR="00A65168" w:rsidRPr="00CF33CB" w:rsidRDefault="00A65168" w:rsidP="00CF33CB">
      <w:pPr>
        <w:spacing w:after="0" w:line="240" w:lineRule="auto"/>
        <w:jc w:val="right"/>
        <w:rPr>
          <w:rFonts w:ascii="Times New Roman" w:hAnsi="Times New Roman" w:cs="Times New Roman"/>
        </w:rPr>
      </w:pPr>
      <w:r w:rsidRPr="00CF33CB">
        <w:rPr>
          <w:rFonts w:ascii="Times New Roman" w:hAnsi="Times New Roman" w:cs="Times New Roman"/>
        </w:rPr>
        <w:t>21 декабря 2010 года</w:t>
      </w:r>
    </w:p>
    <w:p w:rsidR="00A65168" w:rsidRPr="00CF33CB" w:rsidRDefault="00A65168" w:rsidP="00CF33CB">
      <w:pPr>
        <w:spacing w:after="0" w:line="240" w:lineRule="auto"/>
        <w:jc w:val="right"/>
        <w:rPr>
          <w:rFonts w:ascii="Times New Roman" w:hAnsi="Times New Roman" w:cs="Times New Roman"/>
        </w:rPr>
      </w:pPr>
      <w:r w:rsidRPr="00CF33CB">
        <w:rPr>
          <w:rFonts w:ascii="Times New Roman" w:hAnsi="Times New Roman" w:cs="Times New Roman"/>
        </w:rPr>
        <w:t xml:space="preserve"> </w:t>
      </w:r>
    </w:p>
    <w:p w:rsidR="00A65168" w:rsidRPr="00CF33CB" w:rsidRDefault="00A65168" w:rsidP="00CF33CB">
      <w:pPr>
        <w:spacing w:after="0" w:line="240" w:lineRule="auto"/>
        <w:jc w:val="right"/>
        <w:rPr>
          <w:rFonts w:ascii="Times New Roman" w:hAnsi="Times New Roman" w:cs="Times New Roman"/>
        </w:rPr>
      </w:pPr>
      <w:r w:rsidRPr="00CF33CB">
        <w:rPr>
          <w:rFonts w:ascii="Times New Roman" w:hAnsi="Times New Roman" w:cs="Times New Roman"/>
        </w:rPr>
        <w:t>Одобрен</w:t>
      </w:r>
    </w:p>
    <w:p w:rsidR="00A65168" w:rsidRPr="00CF33CB" w:rsidRDefault="00A65168" w:rsidP="00CF33CB">
      <w:pPr>
        <w:spacing w:after="0" w:line="240" w:lineRule="auto"/>
        <w:jc w:val="right"/>
        <w:rPr>
          <w:rFonts w:ascii="Times New Roman" w:hAnsi="Times New Roman" w:cs="Times New Roman"/>
        </w:rPr>
      </w:pPr>
      <w:r w:rsidRPr="00CF33CB">
        <w:rPr>
          <w:rFonts w:ascii="Times New Roman" w:hAnsi="Times New Roman" w:cs="Times New Roman"/>
        </w:rPr>
        <w:t>Советом Федерации</w:t>
      </w:r>
    </w:p>
    <w:p w:rsidR="00A65168" w:rsidRPr="00CF33CB" w:rsidRDefault="00A65168" w:rsidP="00CF33CB">
      <w:pPr>
        <w:spacing w:after="0" w:line="240" w:lineRule="auto"/>
        <w:jc w:val="right"/>
        <w:rPr>
          <w:rFonts w:ascii="Times New Roman" w:hAnsi="Times New Roman" w:cs="Times New Roman"/>
        </w:rPr>
      </w:pPr>
      <w:r w:rsidRPr="00CF33CB">
        <w:rPr>
          <w:rFonts w:ascii="Times New Roman" w:hAnsi="Times New Roman" w:cs="Times New Roman"/>
        </w:rPr>
        <w:t>24 декабря 2010 года</w:t>
      </w:r>
    </w:p>
    <w:p w:rsidR="00A65168" w:rsidRPr="00CF33CB" w:rsidRDefault="00A65168" w:rsidP="00CF33CB">
      <w:pPr>
        <w:spacing w:after="0" w:line="240" w:lineRule="auto"/>
        <w:rPr>
          <w:rFonts w:ascii="Times New Roman" w:hAnsi="Times New Roman" w:cs="Times New Roman"/>
        </w:rPr>
      </w:pPr>
      <w:r w:rsidRPr="00CF33CB">
        <w:rPr>
          <w:rFonts w:ascii="Times New Roman" w:hAnsi="Times New Roman" w:cs="Times New Roman"/>
        </w:rPr>
        <w:t xml:space="preserve"> </w:t>
      </w:r>
    </w:p>
    <w:p w:rsidR="00A65168" w:rsidRPr="00CF33CB" w:rsidRDefault="00A65168" w:rsidP="00CF33CB">
      <w:pPr>
        <w:spacing w:after="0" w:line="240" w:lineRule="auto"/>
        <w:rPr>
          <w:rFonts w:ascii="Times New Roman" w:hAnsi="Times New Roman" w:cs="Times New Roman"/>
        </w:rPr>
      </w:pPr>
      <w:r w:rsidRPr="00CF33CB">
        <w:rPr>
          <w:rFonts w:ascii="Times New Roman" w:hAnsi="Times New Roman" w:cs="Times New Roman"/>
        </w:rPr>
        <w:t>Список изменяющих документов</w:t>
      </w:r>
    </w:p>
    <w:p w:rsidR="00A65168" w:rsidRPr="00CF33CB" w:rsidRDefault="00A65168" w:rsidP="00CF33CB">
      <w:pPr>
        <w:spacing w:after="0" w:line="240" w:lineRule="auto"/>
        <w:rPr>
          <w:rFonts w:ascii="Times New Roman" w:hAnsi="Times New Roman" w:cs="Times New Roman"/>
        </w:rPr>
      </w:pPr>
      <w:r w:rsidRPr="00CF33CB">
        <w:rPr>
          <w:rFonts w:ascii="Times New Roman" w:hAnsi="Times New Roman" w:cs="Times New Roman"/>
        </w:rPr>
        <w:t>(в ред. Федеральных законов от 28.07.2012 N 139-ФЗ,</w:t>
      </w:r>
    </w:p>
    <w:p w:rsidR="00A65168" w:rsidRPr="00CF33CB" w:rsidRDefault="00A65168" w:rsidP="00CF33CB">
      <w:pPr>
        <w:spacing w:after="0" w:line="240" w:lineRule="auto"/>
        <w:rPr>
          <w:rFonts w:ascii="Times New Roman" w:hAnsi="Times New Roman" w:cs="Times New Roman"/>
        </w:rPr>
      </w:pPr>
      <w:r w:rsidRPr="00CF33CB">
        <w:rPr>
          <w:rFonts w:ascii="Times New Roman" w:hAnsi="Times New Roman" w:cs="Times New Roman"/>
        </w:rPr>
        <w:t>от 05.04.2013 N 50-ФЗ, от 29.06.2013 N 135-ФЗ,</w:t>
      </w:r>
    </w:p>
    <w:p w:rsidR="00A65168" w:rsidRPr="00CF33CB" w:rsidRDefault="00A65168" w:rsidP="00CF33CB">
      <w:pPr>
        <w:spacing w:after="0" w:line="240" w:lineRule="auto"/>
        <w:rPr>
          <w:rFonts w:ascii="Times New Roman" w:hAnsi="Times New Roman" w:cs="Times New Roman"/>
        </w:rPr>
      </w:pPr>
      <w:r w:rsidRPr="00CF33CB">
        <w:rPr>
          <w:rFonts w:ascii="Times New Roman" w:hAnsi="Times New Roman" w:cs="Times New Roman"/>
        </w:rPr>
        <w:t>от 02.07.2013 N 185-ФЗ, от 14.10.2014 N 307-ФЗ,</w:t>
      </w:r>
    </w:p>
    <w:p w:rsidR="00A65168" w:rsidRPr="00CF33CB" w:rsidRDefault="00A65168" w:rsidP="00CF33CB">
      <w:pPr>
        <w:spacing w:after="0" w:line="240" w:lineRule="auto"/>
        <w:rPr>
          <w:rFonts w:ascii="Times New Roman" w:hAnsi="Times New Roman" w:cs="Times New Roman"/>
        </w:rPr>
      </w:pPr>
      <w:r w:rsidRPr="00CF33CB">
        <w:rPr>
          <w:rFonts w:ascii="Times New Roman" w:hAnsi="Times New Roman" w:cs="Times New Roman"/>
        </w:rPr>
        <w:t>от 29.06.2015 N 179-ФЗ, от 01.05.2017 N 87-ФЗ)</w:t>
      </w:r>
    </w:p>
    <w:p w:rsidR="00107FD4" w:rsidRPr="00CF33CB" w:rsidRDefault="00107FD4" w:rsidP="00CF33CB">
      <w:pPr>
        <w:spacing w:after="0" w:line="240" w:lineRule="auto"/>
        <w:rPr>
          <w:rFonts w:ascii="Times New Roman" w:hAnsi="Times New Roman" w:cs="Times New Roman"/>
        </w:rPr>
      </w:pPr>
    </w:p>
    <w:p w:rsidR="00A65168" w:rsidRPr="00CF33CB" w:rsidRDefault="00A65168" w:rsidP="00CF33CB">
      <w:pPr>
        <w:spacing w:line="240" w:lineRule="auto"/>
        <w:jc w:val="center"/>
        <w:rPr>
          <w:rFonts w:ascii="Times New Roman" w:hAnsi="Times New Roman" w:cs="Times New Roman"/>
          <w:b/>
        </w:rPr>
      </w:pPr>
      <w:r w:rsidRPr="00CF33CB">
        <w:rPr>
          <w:rFonts w:ascii="Times New Roman" w:hAnsi="Times New Roman" w:cs="Times New Roman"/>
          <w:b/>
        </w:rPr>
        <w:t>Глава 1. ОБЩИЕ ПОЛОЖЕНИЯ</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 xml:space="preserve"> Статья 1. Сфера действия настоящего Федерального закона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Настоящий Федеральный закон не распространяется на отношения в сфере:</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оборота информационной продукции, содержащей научную, научно-техническую, статистическую информацию;</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оборота информационной продукции, имеющей значительную историческую, художественную или иную культурную ценность для общества;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4) рекламы.</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rPr>
        <w:t xml:space="preserve"> </w:t>
      </w:r>
      <w:r w:rsidRPr="00CF33CB">
        <w:rPr>
          <w:rFonts w:ascii="Times New Roman" w:hAnsi="Times New Roman" w:cs="Times New Roman"/>
          <w:b/>
        </w:rPr>
        <w:t>Статья 2. Основные понятия, используемые в настоящем Федеральном законе</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настоящем Федеральном законе используются следующие основные понятия:</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доступ детей к информации - возможность получения и использования детьми свободно распространяемой информации;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 xml:space="preserve">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w:t>
      </w:r>
      <w:r w:rsidRPr="00CF33CB">
        <w:rPr>
          <w:rFonts w:ascii="Times New Roman" w:hAnsi="Times New Roman" w:cs="Times New Roman"/>
        </w:rPr>
        <w:lastRenderedPageBreak/>
        <w:t>семьи, в том числе посредством проведения театрально-зрелищных, культурно-просветительных и зрелищно-развлекательных мероприятий;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Федерального закона от 28.07.2012 N 139-ФЗ)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Федерального закона от 28.07.2012 N 139-ФЗ)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rPr>
        <w:t xml:space="preserve"> </w:t>
      </w:r>
      <w:r w:rsidRPr="00CF33CB">
        <w:rPr>
          <w:rFonts w:ascii="Times New Roman" w:hAnsi="Times New Roman" w:cs="Times New Roman"/>
          <w:b/>
        </w:rPr>
        <w:t>Статья 3. Законодательство Российской Федерации о защите детей от информации, причиняющей вред их здоровью и (или) развитию</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lastRenderedPageBreak/>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 xml:space="preserve"> 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установление порядка проведения экспертизы информационной продукции, предусмотренной настоящим Федеральным законом;</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Федеральных законов от 28.07.2012 N 139-ФЗ, от 14.10.2014 N 307-ФЗ)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 xml:space="preserve"> Статья 5. Виды информации, причиняющей вред здоровью и (или) развитию детей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К информации, причиняющей вред здоровью и (или) развитию детей, относится:</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информация, предусмотренная частью 2 настоящей статьи и запрещенная для распространения среди детей;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К информации, запрещенной для распространения среди детей, относится информация:</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Федерального закона от 29.06.2015 N 179-ФЗ)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lastRenderedPageBreak/>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Федерального закона от 29.06.2013 N 135-ФЗ)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5) оправдывающая противоправное поведение;</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6) содержащая нецензурную брань;</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7) содержащая информацию порнографического характера;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(п. 8 введен Федеральным законом от 05.04.2013 N 50-ФЗ)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К информации, распространение которой среди детей определенных возрастных категорий ограничено, относится информация:</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представляемая в виде изображения или описания половых отношений между мужчиной и женщиной;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4) содержащая бранные слова и выражения, не относящиеся к нецензурной брани.</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Глава 2. КЛАССИФИКАЦИЯ ИНФОРМАЦИОННОЙ ПРОДУКЦИИ</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rPr>
        <w:t xml:space="preserve"> </w:t>
      </w:r>
      <w:r w:rsidRPr="00CF33CB">
        <w:rPr>
          <w:rFonts w:ascii="Times New Roman" w:hAnsi="Times New Roman" w:cs="Times New Roman"/>
          <w:b/>
        </w:rPr>
        <w:t>Статья 6. Осуществление классификации информационной продукции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Федерального закона от 28.07.2012 N 139-ФЗ)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При проведении исследований в целях классификации информационной продукции оценке подлежат:</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ее тематика, жанр, содержание и художественное оформление;</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особенности восприятия содержащейся в ней информации детьми определенной возрастной категории;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вероятность причинения содержащейся в ней информацией вреда здоровью и (или) развитию детей.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Федерального закона от 28.07.2012 N 139-ФЗ)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lastRenderedPageBreak/>
        <w:t>1) информационная продукция для детей, не достигших возраста шести лет;</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информационная продукция для детей, достигших возраста шести лет;</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информационная продукция для детей, достигших возраста двенадцати лет;</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4) информационная продукция для детей, достигших возраста шестнадцати лет;</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(часть 4 в ред. Федерального закона от 02.07.2013 N 185-ФЗ)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Федерального закона от 28.07.2012 N 139-ФЗ)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Федерального закона от 28.07.2012 N 139-ФЗ)</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 xml:space="preserve"> Статья 7. Информационная продукция для детей, не достигших возраста шести лет</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rPr>
        <w:t xml:space="preserve"> </w:t>
      </w:r>
      <w:r w:rsidRPr="00CF33CB">
        <w:rPr>
          <w:rFonts w:ascii="Times New Roman" w:hAnsi="Times New Roman" w:cs="Times New Roman"/>
          <w:b/>
        </w:rPr>
        <w:t>Статья 8. Информационная продукция для детей, достигших возраста шести лет</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lastRenderedPageBreak/>
        <w:t xml:space="preserve"> Статья 9. Информационная продукция для детей, достигших возраста двенадцати лет</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Федерального закона от 29.06.2015 N 179-ФЗ)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 xml:space="preserve"> Статья 10. Информационная продукция для детей, дос</w:t>
      </w:r>
      <w:r w:rsidR="00107FD4" w:rsidRPr="00CF33CB">
        <w:rPr>
          <w:rFonts w:ascii="Times New Roman" w:hAnsi="Times New Roman" w:cs="Times New Roman"/>
          <w:b/>
        </w:rPr>
        <w:t>тигших возраста шестнадцати лет</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4) отдельные бранные слова и (или) выражения, не относящиеся к нецензурной брани;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Глава 3. ТРЕБОВАНИЯ К О</w:t>
      </w:r>
      <w:r w:rsidR="00107FD4" w:rsidRPr="00CF33CB">
        <w:rPr>
          <w:rFonts w:ascii="Times New Roman" w:hAnsi="Times New Roman" w:cs="Times New Roman"/>
          <w:b/>
        </w:rPr>
        <w:t>БОРОТУ ИНФОРМАЦИОННОЙ ПРОДУКЦИИ</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rPr>
        <w:t xml:space="preserve"> </w:t>
      </w:r>
      <w:r w:rsidRPr="00CF33CB">
        <w:rPr>
          <w:rFonts w:ascii="Times New Roman" w:hAnsi="Times New Roman" w:cs="Times New Roman"/>
          <w:b/>
        </w:rPr>
        <w:t>Статья 11. Общие требования к обороту информационной продукции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lastRenderedPageBreak/>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Федерального закона от 02.07.2013 N 185-ФЗ)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телепрограмм, телепередач, транслируемых в эфире без предварительной записи;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информационной продукции, распространяемой посредством радиовещания;</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4) информационной продукции, демонстрируемой посредством зрелищных мероприятий;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(п. 6 введен Федеральным законом от 28.07.2012 N 139-ФЗ; в ред. Федерального закона от 01.05.2017 N 87-ФЗ)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(п. 7 введен Федеральным законом от 28.07.2012 N 139-ФЗ)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 xml:space="preserve">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w:t>
      </w:r>
      <w:r w:rsidRPr="00CF33CB">
        <w:rPr>
          <w:rFonts w:ascii="Times New Roman" w:hAnsi="Times New Roman" w:cs="Times New Roman"/>
        </w:rPr>
        <w:lastRenderedPageBreak/>
        <w:t>или об ограничении присутствия на такой демонстрации детей соответствующих возрастных категорий.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8. В прокатном удостоверении аудиовизуального произведения должны содержаться сведения о категории данной информационной продукции.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Федерального закона от 28.07.2012 N 139-ФЗ)</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 xml:space="preserve"> Статья 12. Знак информационной продукции</w:t>
      </w:r>
    </w:p>
    <w:p w:rsidR="00A65168" w:rsidRPr="00CF33CB" w:rsidRDefault="00A65168" w:rsidP="00CF3297">
      <w:pPr>
        <w:spacing w:line="240" w:lineRule="auto"/>
        <w:jc w:val="both"/>
        <w:rPr>
          <w:rFonts w:ascii="Times New Roman" w:hAnsi="Times New Roman" w:cs="Times New Roman"/>
        </w:rPr>
      </w:pPr>
      <w:proofErr w:type="spellStart"/>
      <w:r w:rsidRPr="00CF33CB">
        <w:rPr>
          <w:rFonts w:ascii="Times New Roman" w:hAnsi="Times New Roman" w:cs="Times New Roman"/>
        </w:rPr>
        <w:t>КонсультантПлюс</w:t>
      </w:r>
      <w:proofErr w:type="spellEnd"/>
      <w:r w:rsidRPr="00CF33CB">
        <w:rPr>
          <w:rFonts w:ascii="Times New Roman" w:hAnsi="Times New Roman" w:cs="Times New Roman"/>
        </w:rPr>
        <w:t>: примечание.</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Положения части 1 статьи 12 не распространяются на печатную продукцию, выпущенную в оборот до 1 сентября 2012 года.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применительно к категории информационной продукции для детей, не достигших возраста шести лет, - в виде цифры "0" и знака "плюс";</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(часть 1 в ред. Федерального закона от 28.07.2012 N 139-ФЗ)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rsidRPr="00CF33CB">
        <w:rPr>
          <w:rFonts w:ascii="Times New Roman" w:hAnsi="Times New Roman" w:cs="Times New Roman"/>
        </w:rPr>
        <w:t>видеообслуживании</w:t>
      </w:r>
      <w:proofErr w:type="spellEnd"/>
      <w:r w:rsidRPr="00CF33CB">
        <w:rPr>
          <w:rFonts w:ascii="Times New Roman" w:hAnsi="Times New Roman" w:cs="Times New Roman"/>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(часть 2 в ред. Федерального закона от 28.07.2012 N 139-ФЗ)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 xml:space="preserve">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w:t>
      </w:r>
      <w:proofErr w:type="spellStart"/>
      <w:r w:rsidRPr="00CF33CB">
        <w:rPr>
          <w:rFonts w:ascii="Times New Roman" w:hAnsi="Times New Roman" w:cs="Times New Roman"/>
        </w:rPr>
        <w:t>видеопоказе</w:t>
      </w:r>
      <w:proofErr w:type="spellEnd"/>
      <w:r w:rsidRPr="00CF33CB">
        <w:rPr>
          <w:rFonts w:ascii="Times New Roman" w:hAnsi="Times New Roman" w:cs="Times New Roman"/>
        </w:rPr>
        <w:t>, а также входного билета, приглашения либо иного документа, предоставляющих право посещения такого мероприятия.</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w:t>
      </w:r>
      <w:r w:rsidRPr="00CF33CB">
        <w:rPr>
          <w:rFonts w:ascii="Times New Roman" w:hAnsi="Times New Roman" w:cs="Times New Roman"/>
        </w:rPr>
        <w:lastRenderedPageBreak/>
        <w:t>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(часть 5 введена Федеральным законом от 28.07.2012 N 139-ФЗ)</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rPr>
        <w:t xml:space="preserve"> </w:t>
      </w:r>
      <w:r w:rsidRPr="00CF33CB">
        <w:rPr>
          <w:rFonts w:ascii="Times New Roman" w:hAnsi="Times New Roman" w:cs="Times New Roman"/>
          <w:b/>
        </w:rPr>
        <w:t>Статья 13. Дополнительные требования к распространению информационной продукции посредством теле- и радиовещания</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(часть 3 в ред. Федерального закона от 28.07.2012 N 139-ФЗ)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(часть 4 в ред. Федерального закона от 28.07.2012 N 139-ФЗ)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Федерального закона от 28.07.2012 N 139-ФЗ)</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rPr>
        <w:t xml:space="preserve"> </w:t>
      </w:r>
      <w:r w:rsidRPr="00CF33CB">
        <w:rPr>
          <w:rFonts w:ascii="Times New Roman" w:hAnsi="Times New Roman" w:cs="Times New Roman"/>
          <w:b/>
        </w:rPr>
        <w:t>Статья 14. Особенности распространения информации посредством информационно-телекоммуникационных сетей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Федерального закона от 28.07.2012 N 139-ФЗ)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lastRenderedPageBreak/>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(часть 3 введена Федеральным законом от 01.05.2017 N 87-ФЗ)</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rPr>
        <w:t xml:space="preserve"> </w:t>
      </w:r>
      <w:r w:rsidRPr="00CF33CB">
        <w:rPr>
          <w:rFonts w:ascii="Times New Roman" w:hAnsi="Times New Roman" w:cs="Times New Roman"/>
          <w:b/>
        </w:rPr>
        <w:t>Статья 15. Дополнительные требования к обороту отдельных видов информационной продукции для детей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(часть 1 в ред. Федерального закона от 28.07.2012 N 139-ФЗ)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Федерального закона от 02.07.2013 N 185-ФЗ)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rPr>
        <w:t xml:space="preserve"> </w:t>
      </w:r>
      <w:r w:rsidRPr="00CF33CB">
        <w:rPr>
          <w:rFonts w:ascii="Times New Roman" w:hAnsi="Times New Roman" w:cs="Times New Roman"/>
          <w:b/>
        </w:rPr>
        <w:t>Статья 16. Дополнительные требования к обороту информационной продукции, запрещенной для детей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Глава 4. ЭКСПЕРТИЗА ИНФОРМАЦИОННОЙ ПРОДУКЦИИ</w:t>
      </w:r>
    </w:p>
    <w:p w:rsidR="00A65168" w:rsidRPr="00CF33CB" w:rsidRDefault="00A65168" w:rsidP="00CF3297">
      <w:pPr>
        <w:spacing w:line="240" w:lineRule="auto"/>
        <w:jc w:val="both"/>
        <w:rPr>
          <w:rFonts w:ascii="Times New Roman" w:hAnsi="Times New Roman" w:cs="Times New Roman"/>
        </w:rPr>
      </w:pP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lastRenderedPageBreak/>
        <w:t xml:space="preserve"> Статья 17. Общие требования к экспертизе информационной продукции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Федерального закона от 28.07.2012 N 139-ФЗ)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4) номер и дата выдачи аттестата аккредитации;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7) сведения о приостановлении или прекращении действия выданного аттестата аккредитации.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 xml:space="preserve">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w:t>
      </w:r>
      <w:r w:rsidRPr="00CF33CB">
        <w:rPr>
          <w:rFonts w:ascii="Times New Roman" w:hAnsi="Times New Roman" w:cs="Times New Roman"/>
        </w:rPr>
        <w:lastRenderedPageBreak/>
        <w:t>семьи и несовершеннолетних, умышленных преступлений против здоровья населения и общественной нравственности;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являющихся производителями, распространителями информационной продукции, переданной на экспертизу, или их представителями.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8. Срок проведения экспертизы информационной продукции не может превышать тридцать дней с момента заключения договора о ее проведении.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rPr>
        <w:t xml:space="preserve"> </w:t>
      </w:r>
      <w:r w:rsidRPr="00CF33CB">
        <w:rPr>
          <w:rFonts w:ascii="Times New Roman" w:hAnsi="Times New Roman" w:cs="Times New Roman"/>
          <w:b/>
        </w:rPr>
        <w:t>С</w:t>
      </w:r>
      <w:r w:rsidR="00107FD4" w:rsidRPr="00CF33CB">
        <w:rPr>
          <w:rFonts w:ascii="Times New Roman" w:hAnsi="Times New Roman" w:cs="Times New Roman"/>
          <w:b/>
        </w:rPr>
        <w:t>татья 18. Экспертное заключение</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По окончании экспертизы информационной продукции дается экспертное заключение.</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В экспертном заключении указываются:</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дата, время и место проведения экспертизы информационной продукции;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вопросы, поставленные перед экспертом, экспертами;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4) объекты исследований и материалы, представленные для проведения экспертизы информационной продукции;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5) содержание и результаты исследований с указанием методик;</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6) мотивированные ответы на поставленные перед экспертом, экспертами вопросы;</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(часть 4 в ред. Федерального закона от 28.07.2012 N 139-ФЗ)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lastRenderedPageBreak/>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(часть 5 введена Федеральным законом от 28.07.2012 N 139-ФЗ)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(часть 6 введена Федеральным законом от 28.07.2012 N 139-ФЗ)</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 xml:space="preserve"> Статья 19. Правовые последствия экспертизы информационной продукции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Глава 5. ГОСУДАРСТВЕННЫЙ НАДЗОР И ОБЩЕСТВЕННЫЙ</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КОНТРОЛЬ ЗА СОБЛЮДЕНИЕМ ЗАКОНОДАТЕЛЬСТВА</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РОССИЙСКОЙ ФЕДЕРАЦИИ О ЗАЩИТЕ ДЕТЕЙ ОТ</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ИНФОРМАЦИИ, ПРИЧИНЯЮЩЕЙ ВРЕД ИХ</w:t>
      </w:r>
    </w:p>
    <w:p w:rsidR="00A65168" w:rsidRPr="00CF33CB" w:rsidRDefault="00107FD4" w:rsidP="00CF3297">
      <w:pPr>
        <w:spacing w:line="240" w:lineRule="auto"/>
        <w:jc w:val="both"/>
        <w:rPr>
          <w:rFonts w:ascii="Times New Roman" w:hAnsi="Times New Roman" w:cs="Times New Roman"/>
          <w:b/>
        </w:rPr>
      </w:pPr>
      <w:r w:rsidRPr="00CF33CB">
        <w:rPr>
          <w:rFonts w:ascii="Times New Roman" w:hAnsi="Times New Roman" w:cs="Times New Roman"/>
          <w:b/>
        </w:rPr>
        <w:t xml:space="preserve">ЗДОРОВЬЮ </w:t>
      </w:r>
      <w:proofErr w:type="gramStart"/>
      <w:r w:rsidRPr="00CF33CB">
        <w:rPr>
          <w:rFonts w:ascii="Times New Roman" w:hAnsi="Times New Roman" w:cs="Times New Roman"/>
          <w:b/>
        </w:rPr>
        <w:t>И</w:t>
      </w:r>
      <w:proofErr w:type="gramEnd"/>
      <w:r w:rsidRPr="00CF33CB">
        <w:rPr>
          <w:rFonts w:ascii="Times New Roman" w:hAnsi="Times New Roman" w:cs="Times New Roman"/>
          <w:b/>
        </w:rPr>
        <w:t xml:space="preserve"> (ИЛИ) РАЗВИТИЮ</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Федеральных законов от 28.07.2012 N 139-</w:t>
      </w:r>
      <w:proofErr w:type="gramStart"/>
      <w:r w:rsidRPr="00CF33CB">
        <w:rPr>
          <w:rFonts w:ascii="Times New Roman" w:hAnsi="Times New Roman" w:cs="Times New Roman"/>
        </w:rPr>
        <w:t>ФЗ,от</w:t>
      </w:r>
      <w:proofErr w:type="gramEnd"/>
      <w:r w:rsidRPr="00CF33CB">
        <w:rPr>
          <w:rFonts w:ascii="Times New Roman" w:hAnsi="Times New Roman" w:cs="Times New Roman"/>
        </w:rPr>
        <w:t xml:space="preserve"> 14.10.2014 N 307-ФЗ)</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rPr>
        <w:t xml:space="preserve"> </w:t>
      </w:r>
      <w:r w:rsidRPr="00CF33CB">
        <w:rPr>
          <w:rFonts w:ascii="Times New Roman" w:hAnsi="Times New Roman" w:cs="Times New Roman"/>
          <w:b/>
        </w:rPr>
        <w:t>Статья 20. Государственный надзор за соблюдением законодательства Российской Федерации о защите детей от информации, причиняющей вр</w:t>
      </w:r>
      <w:r w:rsidR="00107FD4" w:rsidRPr="00CF33CB">
        <w:rPr>
          <w:rFonts w:ascii="Times New Roman" w:hAnsi="Times New Roman" w:cs="Times New Roman"/>
          <w:b/>
        </w:rPr>
        <w:t>ед их здоровью и (или) развитию</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(в ред. Федеральных законов от 28.07.2012 N 139-ФЗ, от 14.10.2014 N 307-ФЗ)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(часть 1 в ред. Федерального закона от 14.10.2014 N 307-ФЗ)</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Утратил силу. - Федеральный закон от 14.10.2014 N 307-ФЗ.</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 xml:space="preserve"> Статья 21. Общественный контроль в сфере защиты детей от информации, причиняющей вред их здоровью и (или) развитию</w:t>
      </w:r>
    </w:p>
    <w:p w:rsidR="00A65168" w:rsidRPr="00CF33CB" w:rsidRDefault="00A65168" w:rsidP="00CF3297">
      <w:pPr>
        <w:spacing w:line="240" w:lineRule="auto"/>
        <w:jc w:val="both"/>
        <w:rPr>
          <w:rFonts w:ascii="Times New Roman" w:hAnsi="Times New Roman" w:cs="Times New Roman"/>
        </w:rPr>
      </w:pP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 xml:space="preserve"> </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(часть 2 в ред. Федерального закона от 28.07.2012 N 139-ФЗ)</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Глава 6. ОТВЕТСТВЕННОСТЬ ЗА ПРАВОНАРУШЕНИЯ В СФЕРЕ</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ЗАЩИТЫ ДЕТЕЙ ОТ ИНФОРМАЦИИ, ПРИЧИНЯЮЩЕЙ ВРЕД ИХ ЗДОРОВЬЮ</w:t>
      </w:r>
    </w:p>
    <w:p w:rsidR="00A65168" w:rsidRPr="00CF33CB" w:rsidRDefault="00107FD4" w:rsidP="00CF3297">
      <w:pPr>
        <w:spacing w:line="240" w:lineRule="auto"/>
        <w:jc w:val="both"/>
        <w:rPr>
          <w:rFonts w:ascii="Times New Roman" w:hAnsi="Times New Roman" w:cs="Times New Roman"/>
          <w:b/>
        </w:rPr>
      </w:pPr>
      <w:r w:rsidRPr="00CF33CB">
        <w:rPr>
          <w:rFonts w:ascii="Times New Roman" w:hAnsi="Times New Roman" w:cs="Times New Roman"/>
          <w:b/>
        </w:rPr>
        <w:t>И (ИЛИ) РАЗВИТИЮ</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rPr>
        <w:t xml:space="preserve"> </w:t>
      </w:r>
      <w:r w:rsidRPr="00CF33CB">
        <w:rPr>
          <w:rFonts w:ascii="Times New Roman" w:hAnsi="Times New Roman" w:cs="Times New Roman"/>
          <w:b/>
        </w:rPr>
        <w:t>Статья 22. Ответственность за правонарушения в сфере защиты детей от информации, причиняющей вред их здоровью и (или) развитию</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Гл</w:t>
      </w:r>
      <w:r w:rsidR="00107FD4" w:rsidRPr="00CF33CB">
        <w:rPr>
          <w:rFonts w:ascii="Times New Roman" w:hAnsi="Times New Roman" w:cs="Times New Roman"/>
          <w:b/>
        </w:rPr>
        <w:t>ава 7. ЗАКЛЮЧИТЕЛЬНЫЕ ПОЛОЖЕНИЯ</w:t>
      </w:r>
    </w:p>
    <w:p w:rsidR="00A65168" w:rsidRPr="00CF33CB" w:rsidRDefault="00A65168" w:rsidP="00CF3297">
      <w:pPr>
        <w:spacing w:line="240" w:lineRule="auto"/>
        <w:jc w:val="both"/>
        <w:rPr>
          <w:rFonts w:ascii="Times New Roman" w:hAnsi="Times New Roman" w:cs="Times New Roman"/>
          <w:b/>
        </w:rPr>
      </w:pPr>
      <w:r w:rsidRPr="00CF33CB">
        <w:rPr>
          <w:rFonts w:ascii="Times New Roman" w:hAnsi="Times New Roman" w:cs="Times New Roman"/>
          <w:b/>
        </w:rPr>
        <w:t xml:space="preserve"> Статья 23. Порядок вступления в силу настоящего Федерального закона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1. Настоящий Федеральный закон вступает в силу с 1 сентября 2012 года.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A65168" w:rsidRPr="00CF33CB" w:rsidRDefault="00A65168" w:rsidP="00CF3297">
      <w:pPr>
        <w:spacing w:line="240" w:lineRule="auto"/>
        <w:jc w:val="both"/>
        <w:rPr>
          <w:rFonts w:ascii="Times New Roman" w:hAnsi="Times New Roman" w:cs="Times New Roman"/>
        </w:rPr>
      </w:pPr>
      <w:r w:rsidRPr="00CF33CB">
        <w:rPr>
          <w:rFonts w:ascii="Times New Roman" w:hAnsi="Times New Roman" w:cs="Times New Roman"/>
        </w:rPr>
        <w:t xml:space="preserve"> </w:t>
      </w:r>
    </w:p>
    <w:p w:rsidR="00A65168" w:rsidRPr="00CF33CB" w:rsidRDefault="00A65168" w:rsidP="00CF3297">
      <w:pPr>
        <w:spacing w:after="0" w:line="240" w:lineRule="auto"/>
        <w:jc w:val="right"/>
        <w:rPr>
          <w:rFonts w:ascii="Times New Roman" w:hAnsi="Times New Roman" w:cs="Times New Roman"/>
        </w:rPr>
      </w:pPr>
      <w:r w:rsidRPr="00CF33CB">
        <w:rPr>
          <w:rFonts w:ascii="Times New Roman" w:hAnsi="Times New Roman" w:cs="Times New Roman"/>
        </w:rPr>
        <w:t>Президент</w:t>
      </w:r>
    </w:p>
    <w:p w:rsidR="00A65168" w:rsidRPr="00CF33CB" w:rsidRDefault="00A65168" w:rsidP="00CF3297">
      <w:pPr>
        <w:spacing w:after="0" w:line="240" w:lineRule="auto"/>
        <w:jc w:val="right"/>
        <w:rPr>
          <w:rFonts w:ascii="Times New Roman" w:hAnsi="Times New Roman" w:cs="Times New Roman"/>
        </w:rPr>
      </w:pPr>
      <w:r w:rsidRPr="00CF33CB">
        <w:rPr>
          <w:rFonts w:ascii="Times New Roman" w:hAnsi="Times New Roman" w:cs="Times New Roman"/>
        </w:rPr>
        <w:t>Российской Федерации</w:t>
      </w:r>
    </w:p>
    <w:p w:rsidR="00A65168" w:rsidRPr="00CF33CB" w:rsidRDefault="00A65168" w:rsidP="00CF3297">
      <w:pPr>
        <w:spacing w:after="0" w:line="240" w:lineRule="auto"/>
        <w:jc w:val="right"/>
        <w:rPr>
          <w:rFonts w:ascii="Times New Roman" w:hAnsi="Times New Roman" w:cs="Times New Roman"/>
        </w:rPr>
      </w:pPr>
      <w:r w:rsidRPr="00CF33CB">
        <w:rPr>
          <w:rFonts w:ascii="Times New Roman" w:hAnsi="Times New Roman" w:cs="Times New Roman"/>
        </w:rPr>
        <w:t>Д.МЕДВЕДЕВ</w:t>
      </w:r>
    </w:p>
    <w:p w:rsidR="00A65168" w:rsidRPr="00CF33CB" w:rsidRDefault="00A65168" w:rsidP="00CF3297">
      <w:pPr>
        <w:spacing w:after="0" w:line="240" w:lineRule="auto"/>
        <w:jc w:val="right"/>
        <w:rPr>
          <w:rFonts w:ascii="Times New Roman" w:hAnsi="Times New Roman" w:cs="Times New Roman"/>
        </w:rPr>
      </w:pPr>
      <w:r w:rsidRPr="00CF33CB">
        <w:rPr>
          <w:rFonts w:ascii="Times New Roman" w:hAnsi="Times New Roman" w:cs="Times New Roman"/>
        </w:rPr>
        <w:t>Москва, Кремль</w:t>
      </w:r>
    </w:p>
    <w:p w:rsidR="00A65168" w:rsidRPr="00CF33CB" w:rsidRDefault="00A65168" w:rsidP="00CF3297">
      <w:pPr>
        <w:spacing w:after="0" w:line="240" w:lineRule="auto"/>
        <w:jc w:val="right"/>
        <w:rPr>
          <w:rFonts w:ascii="Times New Roman" w:hAnsi="Times New Roman" w:cs="Times New Roman"/>
        </w:rPr>
      </w:pPr>
      <w:r w:rsidRPr="00CF33CB">
        <w:rPr>
          <w:rFonts w:ascii="Times New Roman" w:hAnsi="Times New Roman" w:cs="Times New Roman"/>
        </w:rPr>
        <w:t>29 декабря 2010 года</w:t>
      </w:r>
    </w:p>
    <w:p w:rsidR="00A65168" w:rsidRPr="00CF33CB" w:rsidRDefault="00A65168" w:rsidP="00CF3297">
      <w:pPr>
        <w:spacing w:after="0" w:line="240" w:lineRule="auto"/>
        <w:jc w:val="right"/>
        <w:rPr>
          <w:rFonts w:ascii="Times New Roman" w:hAnsi="Times New Roman" w:cs="Times New Roman"/>
        </w:rPr>
      </w:pPr>
      <w:r w:rsidRPr="00CF33CB">
        <w:rPr>
          <w:rFonts w:ascii="Times New Roman" w:hAnsi="Times New Roman" w:cs="Times New Roman"/>
        </w:rPr>
        <w:t>N 436-ФЗ</w:t>
      </w:r>
    </w:p>
    <w:p w:rsidR="00421B37" w:rsidRPr="00CF33CB" w:rsidRDefault="00421B37" w:rsidP="00CF3297">
      <w:pPr>
        <w:spacing w:after="0" w:line="240" w:lineRule="auto"/>
        <w:jc w:val="right"/>
        <w:rPr>
          <w:rFonts w:ascii="Times New Roman" w:hAnsi="Times New Roman" w:cs="Times New Roman"/>
        </w:rPr>
      </w:pPr>
    </w:p>
    <w:p w:rsidR="00476081" w:rsidRDefault="00476081"/>
    <w:p w:rsidR="00476081" w:rsidRDefault="00476081"/>
    <w:sectPr w:rsidR="00476081" w:rsidSect="00421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00"/>
    <w:rsid w:val="00095A18"/>
    <w:rsid w:val="00107FD4"/>
    <w:rsid w:val="001E73C2"/>
    <w:rsid w:val="002A4ED3"/>
    <w:rsid w:val="002C4CF4"/>
    <w:rsid w:val="003C6323"/>
    <w:rsid w:val="00421B37"/>
    <w:rsid w:val="00476081"/>
    <w:rsid w:val="004E03FF"/>
    <w:rsid w:val="005929D1"/>
    <w:rsid w:val="0078033A"/>
    <w:rsid w:val="008D1D0F"/>
    <w:rsid w:val="008F28EA"/>
    <w:rsid w:val="00A65168"/>
    <w:rsid w:val="00AF7B6B"/>
    <w:rsid w:val="00BC373D"/>
    <w:rsid w:val="00CF3297"/>
    <w:rsid w:val="00CF33CB"/>
    <w:rsid w:val="00E11000"/>
    <w:rsid w:val="00E24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7E5FB-B22D-45DB-ABBB-9BBED685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B37"/>
  </w:style>
  <w:style w:type="paragraph" w:styleId="1">
    <w:name w:val="heading 1"/>
    <w:basedOn w:val="a"/>
    <w:next w:val="a"/>
    <w:link w:val="10"/>
    <w:uiPriority w:val="9"/>
    <w:qFormat/>
    <w:rsid w:val="003C63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E110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10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11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1000"/>
  </w:style>
  <w:style w:type="character" w:styleId="a4">
    <w:name w:val="Hyperlink"/>
    <w:basedOn w:val="a0"/>
    <w:uiPriority w:val="99"/>
    <w:semiHidden/>
    <w:unhideWhenUsed/>
    <w:rsid w:val="00E11000"/>
    <w:rPr>
      <w:color w:val="0000FF"/>
      <w:u w:val="single"/>
    </w:rPr>
  </w:style>
  <w:style w:type="character" w:customStyle="1" w:styleId="10">
    <w:name w:val="Заголовок 1 Знак"/>
    <w:basedOn w:val="a0"/>
    <w:link w:val="1"/>
    <w:uiPriority w:val="9"/>
    <w:rsid w:val="003C632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7095">
      <w:bodyDiv w:val="1"/>
      <w:marLeft w:val="0"/>
      <w:marRight w:val="0"/>
      <w:marTop w:val="0"/>
      <w:marBottom w:val="0"/>
      <w:divBdr>
        <w:top w:val="none" w:sz="0" w:space="0" w:color="auto"/>
        <w:left w:val="none" w:sz="0" w:space="0" w:color="auto"/>
        <w:bottom w:val="none" w:sz="0" w:space="0" w:color="auto"/>
        <w:right w:val="none" w:sz="0" w:space="0" w:color="auto"/>
      </w:divBdr>
      <w:divsChild>
        <w:div w:id="838469883">
          <w:marLeft w:val="0"/>
          <w:marRight w:val="0"/>
          <w:marTop w:val="0"/>
          <w:marBottom w:val="0"/>
          <w:divBdr>
            <w:top w:val="none" w:sz="0" w:space="0" w:color="auto"/>
            <w:left w:val="none" w:sz="0" w:space="0" w:color="auto"/>
            <w:bottom w:val="none" w:sz="0" w:space="0" w:color="auto"/>
            <w:right w:val="none" w:sz="0" w:space="0" w:color="auto"/>
          </w:divBdr>
        </w:div>
      </w:divsChild>
    </w:div>
    <w:div w:id="502401977">
      <w:bodyDiv w:val="1"/>
      <w:marLeft w:val="0"/>
      <w:marRight w:val="0"/>
      <w:marTop w:val="0"/>
      <w:marBottom w:val="0"/>
      <w:divBdr>
        <w:top w:val="none" w:sz="0" w:space="0" w:color="auto"/>
        <w:left w:val="none" w:sz="0" w:space="0" w:color="auto"/>
        <w:bottom w:val="none" w:sz="0" w:space="0" w:color="auto"/>
        <w:right w:val="none" w:sz="0" w:space="0" w:color="auto"/>
      </w:divBdr>
      <w:divsChild>
        <w:div w:id="579484636">
          <w:marLeft w:val="0"/>
          <w:marRight w:val="0"/>
          <w:marTop w:val="0"/>
          <w:marBottom w:val="0"/>
          <w:divBdr>
            <w:top w:val="none" w:sz="0" w:space="0" w:color="auto"/>
            <w:left w:val="none" w:sz="0" w:space="0" w:color="auto"/>
            <w:bottom w:val="none" w:sz="0" w:space="0" w:color="auto"/>
            <w:right w:val="none" w:sz="0" w:space="0" w:color="auto"/>
          </w:divBdr>
          <w:divsChild>
            <w:div w:id="739836345">
              <w:marLeft w:val="75"/>
              <w:marRight w:val="150"/>
              <w:marTop w:val="150"/>
              <w:marBottom w:val="150"/>
              <w:divBdr>
                <w:top w:val="none" w:sz="0" w:space="0" w:color="auto"/>
                <w:left w:val="none" w:sz="0" w:space="0" w:color="auto"/>
                <w:bottom w:val="none" w:sz="0" w:space="0" w:color="auto"/>
                <w:right w:val="none" w:sz="0" w:space="0" w:color="auto"/>
              </w:divBdr>
            </w:div>
          </w:divsChild>
        </w:div>
        <w:div w:id="308555487">
          <w:marLeft w:val="0"/>
          <w:marRight w:val="0"/>
          <w:marTop w:val="0"/>
          <w:marBottom w:val="0"/>
          <w:divBdr>
            <w:top w:val="none" w:sz="0" w:space="0" w:color="auto"/>
            <w:left w:val="none" w:sz="0" w:space="0" w:color="auto"/>
            <w:bottom w:val="none" w:sz="0" w:space="0" w:color="auto"/>
            <w:right w:val="none" w:sz="0" w:space="0" w:color="auto"/>
          </w:divBdr>
        </w:div>
        <w:div w:id="619991183">
          <w:marLeft w:val="0"/>
          <w:marRight w:val="0"/>
          <w:marTop w:val="0"/>
          <w:marBottom w:val="0"/>
          <w:divBdr>
            <w:top w:val="none" w:sz="0" w:space="0" w:color="auto"/>
            <w:left w:val="none" w:sz="0" w:space="0" w:color="auto"/>
            <w:bottom w:val="none" w:sz="0" w:space="0" w:color="auto"/>
            <w:right w:val="none" w:sz="0" w:space="0" w:color="auto"/>
          </w:divBdr>
        </w:div>
        <w:div w:id="639723142">
          <w:marLeft w:val="0"/>
          <w:marRight w:val="0"/>
          <w:marTop w:val="0"/>
          <w:marBottom w:val="0"/>
          <w:divBdr>
            <w:top w:val="none" w:sz="0" w:space="0" w:color="auto"/>
            <w:left w:val="none" w:sz="0" w:space="0" w:color="auto"/>
            <w:bottom w:val="none" w:sz="0" w:space="0" w:color="auto"/>
            <w:right w:val="none" w:sz="0" w:space="0" w:color="auto"/>
          </w:divBdr>
        </w:div>
        <w:div w:id="1213224595">
          <w:marLeft w:val="0"/>
          <w:marRight w:val="0"/>
          <w:marTop w:val="0"/>
          <w:marBottom w:val="0"/>
          <w:divBdr>
            <w:top w:val="none" w:sz="0" w:space="0" w:color="auto"/>
            <w:left w:val="none" w:sz="0" w:space="0" w:color="auto"/>
            <w:bottom w:val="none" w:sz="0" w:space="0" w:color="auto"/>
            <w:right w:val="none" w:sz="0" w:space="0" w:color="auto"/>
          </w:divBdr>
        </w:div>
        <w:div w:id="1541624763">
          <w:marLeft w:val="0"/>
          <w:marRight w:val="0"/>
          <w:marTop w:val="0"/>
          <w:marBottom w:val="0"/>
          <w:divBdr>
            <w:top w:val="none" w:sz="0" w:space="0" w:color="auto"/>
            <w:left w:val="none" w:sz="0" w:space="0" w:color="auto"/>
            <w:bottom w:val="none" w:sz="0" w:space="0" w:color="auto"/>
            <w:right w:val="none" w:sz="0" w:space="0" w:color="auto"/>
          </w:divBdr>
        </w:div>
        <w:div w:id="1450314850">
          <w:marLeft w:val="0"/>
          <w:marRight w:val="0"/>
          <w:marTop w:val="0"/>
          <w:marBottom w:val="0"/>
          <w:divBdr>
            <w:top w:val="none" w:sz="0" w:space="0" w:color="auto"/>
            <w:left w:val="none" w:sz="0" w:space="0" w:color="auto"/>
            <w:bottom w:val="none" w:sz="0" w:space="0" w:color="auto"/>
            <w:right w:val="none" w:sz="0" w:space="0" w:color="auto"/>
          </w:divBdr>
        </w:div>
        <w:div w:id="90012661">
          <w:marLeft w:val="0"/>
          <w:marRight w:val="0"/>
          <w:marTop w:val="0"/>
          <w:marBottom w:val="0"/>
          <w:divBdr>
            <w:top w:val="none" w:sz="0" w:space="0" w:color="auto"/>
            <w:left w:val="none" w:sz="0" w:space="0" w:color="auto"/>
            <w:bottom w:val="none" w:sz="0" w:space="0" w:color="auto"/>
            <w:right w:val="none" w:sz="0" w:space="0" w:color="auto"/>
          </w:divBdr>
        </w:div>
        <w:div w:id="242766837">
          <w:marLeft w:val="0"/>
          <w:marRight w:val="0"/>
          <w:marTop w:val="0"/>
          <w:marBottom w:val="0"/>
          <w:divBdr>
            <w:top w:val="none" w:sz="0" w:space="0" w:color="auto"/>
            <w:left w:val="none" w:sz="0" w:space="0" w:color="auto"/>
            <w:bottom w:val="none" w:sz="0" w:space="0" w:color="auto"/>
            <w:right w:val="none" w:sz="0" w:space="0" w:color="auto"/>
          </w:divBdr>
        </w:div>
        <w:div w:id="1887134522">
          <w:marLeft w:val="0"/>
          <w:marRight w:val="0"/>
          <w:marTop w:val="0"/>
          <w:marBottom w:val="0"/>
          <w:divBdr>
            <w:top w:val="none" w:sz="0" w:space="0" w:color="auto"/>
            <w:left w:val="none" w:sz="0" w:space="0" w:color="auto"/>
            <w:bottom w:val="none" w:sz="0" w:space="0" w:color="auto"/>
            <w:right w:val="none" w:sz="0" w:space="0" w:color="auto"/>
          </w:divBdr>
        </w:div>
        <w:div w:id="1403261674">
          <w:marLeft w:val="0"/>
          <w:marRight w:val="0"/>
          <w:marTop w:val="0"/>
          <w:marBottom w:val="0"/>
          <w:divBdr>
            <w:top w:val="none" w:sz="0" w:space="0" w:color="auto"/>
            <w:left w:val="none" w:sz="0" w:space="0" w:color="auto"/>
            <w:bottom w:val="none" w:sz="0" w:space="0" w:color="auto"/>
            <w:right w:val="none" w:sz="0" w:space="0" w:color="auto"/>
          </w:divBdr>
        </w:div>
      </w:divsChild>
    </w:div>
    <w:div w:id="796072961">
      <w:bodyDiv w:val="1"/>
      <w:marLeft w:val="0"/>
      <w:marRight w:val="0"/>
      <w:marTop w:val="0"/>
      <w:marBottom w:val="0"/>
      <w:divBdr>
        <w:top w:val="none" w:sz="0" w:space="0" w:color="auto"/>
        <w:left w:val="none" w:sz="0" w:space="0" w:color="auto"/>
        <w:bottom w:val="none" w:sz="0" w:space="0" w:color="auto"/>
        <w:right w:val="none" w:sz="0" w:space="0" w:color="auto"/>
      </w:divBdr>
    </w:div>
    <w:div w:id="832141660">
      <w:bodyDiv w:val="1"/>
      <w:marLeft w:val="0"/>
      <w:marRight w:val="0"/>
      <w:marTop w:val="0"/>
      <w:marBottom w:val="0"/>
      <w:divBdr>
        <w:top w:val="none" w:sz="0" w:space="0" w:color="auto"/>
        <w:left w:val="none" w:sz="0" w:space="0" w:color="auto"/>
        <w:bottom w:val="none" w:sz="0" w:space="0" w:color="auto"/>
        <w:right w:val="none" w:sz="0" w:space="0" w:color="auto"/>
      </w:divBdr>
    </w:div>
    <w:div w:id="1631131962">
      <w:bodyDiv w:val="1"/>
      <w:marLeft w:val="0"/>
      <w:marRight w:val="0"/>
      <w:marTop w:val="0"/>
      <w:marBottom w:val="0"/>
      <w:divBdr>
        <w:top w:val="none" w:sz="0" w:space="0" w:color="auto"/>
        <w:left w:val="none" w:sz="0" w:space="0" w:color="auto"/>
        <w:bottom w:val="none" w:sz="0" w:space="0" w:color="auto"/>
        <w:right w:val="none" w:sz="0" w:space="0" w:color="auto"/>
      </w:divBdr>
      <w:divsChild>
        <w:div w:id="204102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6219</Words>
  <Characters>35450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Нфф</dc:creator>
  <cp:lastModifiedBy>NataliaN</cp:lastModifiedBy>
  <cp:revision>2</cp:revision>
  <cp:lastPrinted>2017-12-19T02:52:00Z</cp:lastPrinted>
  <dcterms:created xsi:type="dcterms:W3CDTF">2024-09-11T19:28:00Z</dcterms:created>
  <dcterms:modified xsi:type="dcterms:W3CDTF">2024-09-11T19:28:00Z</dcterms:modified>
</cp:coreProperties>
</file>